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C16" w:rsidRDefault="00DC1034" w:rsidP="003D1432">
      <w:pPr>
        <w:rPr>
          <w:rFonts w:eastAsia="Times New Roman"/>
          <w:b/>
          <w:bCs/>
          <w:color w:val="000000"/>
          <w:lang w:eastAsia="ru-RU"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55.5pt">
            <v:imagedata r:id="rId5" o:title="Положение о комиссии по урегулированию споров"/>
          </v:shape>
        </w:pict>
      </w:r>
      <w:r w:rsidR="00E74C16">
        <w:rPr>
          <w:b/>
        </w:rPr>
        <w:t xml:space="preserve">                               </w:t>
      </w:r>
    </w:p>
    <w:p w:rsidR="00E74C16" w:rsidRDefault="00E74C16" w:rsidP="00783DD8">
      <w:pPr>
        <w:shd w:val="clear" w:color="auto" w:fill="FFFFFF"/>
        <w:spacing w:line="293" w:lineRule="atLeast"/>
        <w:ind w:firstLine="0"/>
        <w:rPr>
          <w:rFonts w:eastAsia="Times New Roman"/>
          <w:b/>
          <w:bCs/>
          <w:color w:val="000000"/>
          <w:lang w:eastAsia="ru-RU"/>
        </w:rPr>
      </w:pPr>
    </w:p>
    <w:p w:rsidR="00DC1034" w:rsidRDefault="00DC1034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b/>
          <w:szCs w:val="24"/>
          <w:lang w:eastAsia="ru-RU"/>
        </w:rPr>
      </w:pP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783DD8">
        <w:rPr>
          <w:rFonts w:eastAsia="Times New Roman"/>
          <w:color w:val="000000"/>
          <w:sz w:val="27"/>
          <w:szCs w:val="27"/>
          <w:lang w:eastAsia="ru-RU"/>
        </w:rPr>
        <w:lastRenderedPageBreak/>
        <w:t>путём доказательного разъяснения принятия оптимального варианта решения в каждом конкретном случае.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 2.2. Комиссия рассматривает вопросы организации и проведения образовательного процесса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 учащихся в Учреждении.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</w:t>
      </w:r>
      <w:r w:rsidRPr="00783DD8">
        <w:rPr>
          <w:rFonts w:eastAsia="Times New Roman"/>
          <w:color w:val="000000"/>
          <w:sz w:val="27"/>
          <w:lang w:eastAsia="ru-RU"/>
        </w:rPr>
        <w:t> 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2.3. Для решения отдельных вопросов Комиссия обращается за получением досто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softHyphen/>
        <w:t>верной информации к участникам конфликта.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softHyphen/>
        <w:t>стам, в компетенции которых находится рассматриваемый вопрос.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3.  Состав Комиссии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18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3.1. Комиссия создается в Учреждении из равного числа родителей (законных представителей) несовершеннолетних учащихся, работников Учреждения, осуществляющей образовательную деятельность, не менее четырех.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18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3.2. Председатель Комиссии выбирается членами комиссии путем открытого голосования большинством голосов и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несёт ответственность за её работу, грамотное и своевременное оформление документации.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18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18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3.4. Член Комиссии вправе подать заявление о выводе его из состава Комиссии.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18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Учреждения путем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открытого голосования.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4.  Права членов Комиссии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4.1. Принимать к рассмотрению заявления любого участника образовательных отношений при нарушении и ущемлении прав.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4.2. Запрашивать дополнительную документацию, материалы для проведения самостоятель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softHyphen/>
        <w:t>ного изучения вопроса.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5. Обязанности членов Комиссии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5.1. Принимать активное участие в рассмотрении поданных заявлений в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письмен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softHyphen/>
        <w:t>ной форме.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5.3. Давать обоснованный ответ заявителю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в письменной форме.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lastRenderedPageBreak/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6. Ответственность членов Комиссии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6.1. Члены Конфликтной комиссии обязаны сохранять тайну рассматриваемых вопросов.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 </w:t>
      </w:r>
    </w:p>
    <w:p w:rsidR="00642790" w:rsidRDefault="00642790" w:rsidP="00783DD8">
      <w:pPr>
        <w:shd w:val="clear" w:color="auto" w:fill="FFFFFF"/>
        <w:spacing w:line="293" w:lineRule="atLeast"/>
        <w:ind w:firstLine="0"/>
        <w:rPr>
          <w:rFonts w:eastAsia="Times New Roman"/>
          <w:b/>
          <w:bCs/>
          <w:color w:val="000000"/>
          <w:sz w:val="27"/>
          <w:lang w:eastAsia="ru-RU"/>
        </w:rPr>
      </w:pPr>
    </w:p>
    <w:p w:rsidR="00642790" w:rsidRDefault="00642790" w:rsidP="00783DD8">
      <w:pPr>
        <w:shd w:val="clear" w:color="auto" w:fill="FFFFFF"/>
        <w:spacing w:line="293" w:lineRule="atLeast"/>
        <w:ind w:firstLine="0"/>
        <w:rPr>
          <w:rFonts w:eastAsia="Times New Roman"/>
          <w:b/>
          <w:bCs/>
          <w:color w:val="000000"/>
          <w:sz w:val="27"/>
          <w:lang w:eastAsia="ru-RU"/>
        </w:rPr>
      </w:pP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7. Порядок рассмотрения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7.1.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7.3. 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Заявление рассматривается в присутствии заявителя и других заинтересованных лиц.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Рассмотрение заявления в отсутствии заявителя допускается лишь по его письменному согласию.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В случае неявки заявителя на заседание Конфликтной комиссии рассмотрение его заявления откладывается, о чём заявитель и заинтересованные лица должны быть оповещены.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7.4. По требованию Комиссии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директор и иные работники обязаны представить все необходимые документы.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36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7.5.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Заседание Комиссии считается правомочным, при присутствии 2/3 её членов.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7.7. Решение Комиссии подписывается председательствующим на заседании и секретарём.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   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7.8.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Решения Комиссии принимаются на основе открытого голосования путём подсчёта простого большинства голосов.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 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 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7.10. Решение Комиссии может быть обжаловано в установленном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законодательством РФ порядке.</w:t>
      </w:r>
    </w:p>
    <w:p w:rsidR="0056613F" w:rsidRDefault="0056613F" w:rsidP="00783DD8">
      <w:pPr>
        <w:shd w:val="clear" w:color="auto" w:fill="FFFFFF"/>
        <w:spacing w:line="293" w:lineRule="atLeast"/>
        <w:ind w:firstLine="0"/>
        <w:rPr>
          <w:rFonts w:eastAsia="Times New Roman"/>
          <w:b/>
          <w:bCs/>
          <w:color w:val="000000"/>
          <w:sz w:val="27"/>
          <w:lang w:eastAsia="ru-RU"/>
        </w:rPr>
      </w:pPr>
    </w:p>
    <w:p w:rsidR="0056613F" w:rsidRDefault="0056613F" w:rsidP="00783DD8">
      <w:pPr>
        <w:shd w:val="clear" w:color="auto" w:fill="FFFFFF"/>
        <w:spacing w:line="293" w:lineRule="atLeast"/>
        <w:ind w:firstLine="0"/>
        <w:rPr>
          <w:rFonts w:eastAsia="Times New Roman"/>
          <w:b/>
          <w:bCs/>
          <w:color w:val="000000"/>
          <w:sz w:val="27"/>
          <w:lang w:eastAsia="ru-RU"/>
        </w:rPr>
      </w:pP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lastRenderedPageBreak/>
        <w:t>8. Номенклатура дел Комиссии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8.1. 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Номенклатура дел Комиссии Учреждения представляет собой систематизированный и оформленный в установленном порядке перечень документации с указанием сроков их хранения утверждается руководителем Учреждения.</w:t>
      </w:r>
    </w:p>
    <w:p w:rsid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7"/>
          <w:szCs w:val="27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E74C16" w:rsidRPr="00783DD8" w:rsidRDefault="00E74C16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</w:p>
    <w:tbl>
      <w:tblPr>
        <w:tblW w:w="0" w:type="auto"/>
        <w:tblInd w:w="4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436"/>
        <w:gridCol w:w="2484"/>
      </w:tblGrid>
      <w:tr w:rsidR="00783DD8" w:rsidRPr="00783DD8" w:rsidTr="00783DD8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№ </w:t>
            </w:r>
            <w:proofErr w:type="gramStart"/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п</w:t>
            </w:r>
            <w:proofErr w:type="gramEnd"/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/п</w:t>
            </w:r>
          </w:p>
        </w:tc>
        <w:tc>
          <w:tcPr>
            <w:tcW w:w="5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Наименование документа</w:t>
            </w:r>
          </w:p>
        </w:tc>
        <w:tc>
          <w:tcPr>
            <w:tcW w:w="24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Срок хранения</w:t>
            </w:r>
          </w:p>
        </w:tc>
      </w:tr>
      <w:tr w:rsidR="00783DD8" w:rsidRPr="00783DD8" w:rsidTr="00783DD8"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1.</w:t>
            </w:r>
          </w:p>
        </w:tc>
        <w:tc>
          <w:tcPr>
            <w:tcW w:w="5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3 года</w:t>
            </w:r>
          </w:p>
        </w:tc>
      </w:tr>
      <w:tr w:rsidR="00783DD8" w:rsidRPr="00783DD8" w:rsidTr="00783DD8"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2.</w:t>
            </w:r>
          </w:p>
        </w:tc>
        <w:tc>
          <w:tcPr>
            <w:tcW w:w="5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Протоколы заседаний Комиссии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DD8" w:rsidRPr="00783DD8" w:rsidRDefault="00783DD8" w:rsidP="00783DD8">
            <w:pPr>
              <w:spacing w:line="293" w:lineRule="atLeast"/>
              <w:ind w:firstLine="0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783DD8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3 года</w:t>
            </w:r>
          </w:p>
        </w:tc>
      </w:tr>
    </w:tbl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lang w:eastAsia="ru-RU"/>
        </w:rPr>
        <w:t> </w:t>
      </w:r>
      <w:r w:rsidRPr="00783DD8">
        <w:rPr>
          <w:rFonts w:eastAsia="Times New Roman"/>
          <w:color w:val="000000"/>
          <w:sz w:val="27"/>
          <w:szCs w:val="27"/>
          <w:lang w:eastAsia="ru-RU"/>
        </w:rPr>
        <w:t>8.2. При изменении состава Комисс</w:t>
      </w:r>
      <w:proofErr w:type="gramStart"/>
      <w:r w:rsidRPr="00783DD8">
        <w:rPr>
          <w:rFonts w:eastAsia="Times New Roman"/>
          <w:color w:val="000000"/>
          <w:sz w:val="27"/>
          <w:szCs w:val="27"/>
          <w:lang w:eastAsia="ru-RU"/>
        </w:rPr>
        <w:t>ии и ее</w:t>
      </w:r>
      <w:proofErr w:type="gramEnd"/>
      <w:r w:rsidRPr="00783DD8">
        <w:rPr>
          <w:rFonts w:eastAsia="Times New Roman"/>
          <w:color w:val="000000"/>
          <w:sz w:val="27"/>
          <w:szCs w:val="27"/>
          <w:lang w:eastAsia="ru-RU"/>
        </w:rPr>
        <w:t xml:space="preserve"> председателя, соответствующие документы передаются новому составу комиссии по акту приема-передачи документов.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b/>
          <w:bCs/>
          <w:color w:val="000000"/>
          <w:sz w:val="27"/>
          <w:lang w:eastAsia="ru-RU"/>
        </w:rPr>
        <w:t>9. Заключительное положение.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 </w:t>
      </w:r>
    </w:p>
    <w:p w:rsidR="00783DD8" w:rsidRPr="00783DD8" w:rsidRDefault="00783DD8" w:rsidP="00783DD8">
      <w:pPr>
        <w:shd w:val="clear" w:color="auto" w:fill="FFFFFF"/>
        <w:spacing w:line="293" w:lineRule="atLeast"/>
        <w:ind w:firstLine="0"/>
        <w:jc w:val="both"/>
        <w:rPr>
          <w:rFonts w:eastAsia="Times New Roman"/>
          <w:color w:val="000000"/>
          <w:sz w:val="20"/>
          <w:szCs w:val="20"/>
          <w:lang w:eastAsia="ru-RU"/>
        </w:rPr>
      </w:pPr>
      <w:r w:rsidRPr="00783DD8">
        <w:rPr>
          <w:rFonts w:eastAsia="Times New Roman"/>
          <w:color w:val="000000"/>
          <w:sz w:val="27"/>
          <w:szCs w:val="27"/>
          <w:lang w:eastAsia="ru-RU"/>
        </w:rPr>
        <w:t>9.1.Настоящее Положение вступает в силу с момента его принятия Общим собранием трудового коллектива и утверждения приказом директора Учреждения.</w:t>
      </w:r>
    </w:p>
    <w:p w:rsidR="006513F5" w:rsidRDefault="00DC1034"/>
    <w:sectPr w:rsidR="006513F5" w:rsidSect="00CA0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3DD8"/>
    <w:rsid w:val="00055A70"/>
    <w:rsid w:val="000F105E"/>
    <w:rsid w:val="00100714"/>
    <w:rsid w:val="0014329F"/>
    <w:rsid w:val="00197B2F"/>
    <w:rsid w:val="00274417"/>
    <w:rsid w:val="00274969"/>
    <w:rsid w:val="002B2662"/>
    <w:rsid w:val="00366166"/>
    <w:rsid w:val="003D1432"/>
    <w:rsid w:val="003E0F99"/>
    <w:rsid w:val="004634A4"/>
    <w:rsid w:val="0056613F"/>
    <w:rsid w:val="00642790"/>
    <w:rsid w:val="006D6B9D"/>
    <w:rsid w:val="00783DD8"/>
    <w:rsid w:val="00854DDC"/>
    <w:rsid w:val="008F2841"/>
    <w:rsid w:val="00917F14"/>
    <w:rsid w:val="00941D7F"/>
    <w:rsid w:val="009A125E"/>
    <w:rsid w:val="009D527F"/>
    <w:rsid w:val="00C07B12"/>
    <w:rsid w:val="00CA0DBC"/>
    <w:rsid w:val="00DC1034"/>
    <w:rsid w:val="00E01A2F"/>
    <w:rsid w:val="00E0571A"/>
    <w:rsid w:val="00E74C16"/>
    <w:rsid w:val="00E97C9E"/>
    <w:rsid w:val="00F0403D"/>
    <w:rsid w:val="00FC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28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83DD8"/>
    <w:rPr>
      <w:b/>
      <w:bCs/>
    </w:rPr>
  </w:style>
  <w:style w:type="character" w:customStyle="1" w:styleId="apple-converted-space">
    <w:name w:val="apple-converted-space"/>
    <w:basedOn w:val="a0"/>
    <w:rsid w:val="00783DD8"/>
  </w:style>
  <w:style w:type="character" w:styleId="a4">
    <w:name w:val="Emphasis"/>
    <w:basedOn w:val="a0"/>
    <w:uiPriority w:val="20"/>
    <w:qFormat/>
    <w:rsid w:val="00783DD8"/>
    <w:rPr>
      <w:i/>
      <w:iCs/>
    </w:rPr>
  </w:style>
  <w:style w:type="paragraph" w:styleId="a5">
    <w:name w:val="Normal (Web)"/>
    <w:basedOn w:val="a"/>
    <w:rsid w:val="00642790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07B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7B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2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16</cp:revision>
  <dcterms:created xsi:type="dcterms:W3CDTF">2014-04-22T06:08:00Z</dcterms:created>
  <dcterms:modified xsi:type="dcterms:W3CDTF">2014-11-26T07:54:00Z</dcterms:modified>
</cp:coreProperties>
</file>